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A4" w:rsidRDefault="00B259B3">
      <w:pPr>
        <w:framePr w:h="2011" w:hSpace="38" w:wrap="notBeside" w:vAnchor="text" w:hAnchor="margin" w:x="3721" w:y="567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C61121" wp14:editId="3F8C087D">
            <wp:extent cx="1536741" cy="11715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57" cy="117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0A4" w:rsidRPr="005955F7" w:rsidRDefault="00B259B3">
      <w:pPr>
        <w:framePr w:h="427" w:hRule="exact" w:hSpace="38" w:wrap="notBeside" w:vAnchor="text" w:hAnchor="margin" w:x="3025" w:y="1"/>
        <w:shd w:val="clear" w:color="auto" w:fill="FFFFFF"/>
        <w:contextualSpacing/>
        <w:rPr>
          <w:b/>
        </w:rPr>
      </w:pPr>
      <w:r w:rsidRPr="005955F7">
        <w:rPr>
          <w:rFonts w:eastAsia="Times New Roman"/>
          <w:b/>
          <w:sz w:val="32"/>
          <w:szCs w:val="32"/>
        </w:rPr>
        <w:t>СОСТАВ ПРОФКОМА</w:t>
      </w:r>
    </w:p>
    <w:p w:rsidR="005955F7" w:rsidRPr="005955F7" w:rsidRDefault="005955F7" w:rsidP="005955F7">
      <w:pPr>
        <w:shd w:val="clear" w:color="auto" w:fill="FFFFFF"/>
        <w:spacing w:before="590" w:line="360" w:lineRule="auto"/>
        <w:ind w:right="2880"/>
        <w:contextualSpacing/>
        <w:rPr>
          <w:rFonts w:eastAsia="Times New Roman"/>
          <w:b/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 xml:space="preserve">Председатель </w:t>
      </w:r>
    </w:p>
    <w:p w:rsidR="005955F7" w:rsidRDefault="005955F7" w:rsidP="005955F7">
      <w:pPr>
        <w:shd w:val="clear" w:color="auto" w:fill="FFFFFF"/>
        <w:spacing w:before="590" w:line="360" w:lineRule="auto"/>
        <w:ind w:right="2880"/>
        <w:contextualSpacing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Хамитова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Гульназ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Хасбетдиновна</w:t>
      </w:r>
      <w:proofErr w:type="spellEnd"/>
    </w:p>
    <w:p w:rsidR="00A040A4" w:rsidRPr="005955F7" w:rsidRDefault="00B259B3" w:rsidP="005955F7">
      <w:pPr>
        <w:shd w:val="clear" w:color="auto" w:fill="FFFFFF"/>
        <w:spacing w:before="590" w:line="360" w:lineRule="auto"/>
        <w:ind w:right="2880"/>
        <w:contextualSpacing/>
        <w:rPr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>Заместитель председателя</w:t>
      </w:r>
      <w:r w:rsidRPr="005955F7">
        <w:rPr>
          <w:rFonts w:eastAsia="Times New Roman"/>
          <w:sz w:val="28"/>
          <w:szCs w:val="28"/>
        </w:rPr>
        <w:t xml:space="preserve"> </w:t>
      </w:r>
      <w:r w:rsidR="00DB1A69">
        <w:rPr>
          <w:rFonts w:eastAsia="Times New Roman"/>
          <w:spacing w:val="-2"/>
          <w:sz w:val="28"/>
          <w:szCs w:val="28"/>
        </w:rPr>
        <w:t xml:space="preserve">Абдуллина Резеда </w:t>
      </w:r>
      <w:proofErr w:type="spellStart"/>
      <w:r w:rsidR="00DB1A69">
        <w:rPr>
          <w:rFonts w:eastAsia="Times New Roman"/>
          <w:spacing w:val="-2"/>
          <w:sz w:val="28"/>
          <w:szCs w:val="28"/>
        </w:rPr>
        <w:t>Рифкатовна</w:t>
      </w:r>
      <w:proofErr w:type="spellEnd"/>
    </w:p>
    <w:p w:rsidR="00A040A4" w:rsidRDefault="00DB1A69" w:rsidP="00DB1A69">
      <w:pPr>
        <w:shd w:val="clear" w:color="auto" w:fill="FFFFFF"/>
        <w:spacing w:before="586" w:line="360" w:lineRule="auto"/>
        <w:contextualSpacing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Секретарь</w:t>
      </w:r>
    </w:p>
    <w:p w:rsidR="00DB1A69" w:rsidRPr="00DB1A69" w:rsidRDefault="007A59A1" w:rsidP="00DB1A69">
      <w:pPr>
        <w:shd w:val="clear" w:color="auto" w:fill="FFFFFF"/>
        <w:spacing w:line="360" w:lineRule="auto"/>
        <w:ind w:left="57" w:right="2880"/>
        <w:contextualSpacing/>
        <w:rPr>
          <w:rFonts w:eastAsia="Times New Roman"/>
          <w:spacing w:val="-2"/>
          <w:sz w:val="28"/>
          <w:szCs w:val="28"/>
        </w:rPr>
      </w:pPr>
      <w:proofErr w:type="spellStart"/>
      <w:r>
        <w:rPr>
          <w:rFonts w:eastAsia="Times New Roman"/>
          <w:spacing w:val="-2"/>
          <w:sz w:val="28"/>
          <w:szCs w:val="28"/>
        </w:rPr>
        <w:t>Вагизова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Альфия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>
        <w:rPr>
          <w:rFonts w:eastAsia="Times New Roman"/>
          <w:spacing w:val="-2"/>
          <w:sz w:val="28"/>
          <w:szCs w:val="28"/>
        </w:rPr>
        <w:t>Зуфаровна</w:t>
      </w:r>
      <w:proofErr w:type="spellEnd"/>
    </w:p>
    <w:p w:rsidR="00A040A4" w:rsidRPr="005955F7" w:rsidRDefault="00B259B3" w:rsidP="005955F7">
      <w:pPr>
        <w:shd w:val="clear" w:color="auto" w:fill="FFFFFF"/>
        <w:spacing w:before="499" w:line="360" w:lineRule="auto"/>
        <w:ind w:left="58"/>
        <w:contextualSpacing/>
        <w:rPr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>Комиссия по осуществлению общественного контроля</w:t>
      </w:r>
      <w:r w:rsidRPr="005955F7">
        <w:rPr>
          <w:rFonts w:eastAsia="Times New Roman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z w:val="28"/>
          <w:szCs w:val="28"/>
        </w:rPr>
        <w:t>Низамова</w:t>
      </w:r>
      <w:proofErr w:type="spellEnd"/>
      <w:r w:rsidRPr="005955F7">
        <w:rPr>
          <w:rFonts w:eastAsia="Times New Roman"/>
          <w:sz w:val="28"/>
          <w:szCs w:val="28"/>
        </w:rPr>
        <w:t xml:space="preserve"> Лилия </w:t>
      </w:r>
      <w:proofErr w:type="spellStart"/>
      <w:r w:rsidRPr="005955F7">
        <w:rPr>
          <w:rFonts w:eastAsia="Times New Roman"/>
          <w:sz w:val="28"/>
          <w:szCs w:val="28"/>
        </w:rPr>
        <w:t>Флюновна</w:t>
      </w:r>
      <w:proofErr w:type="spellEnd"/>
    </w:p>
    <w:p w:rsidR="00B259B3" w:rsidRPr="005955F7" w:rsidRDefault="00B259B3" w:rsidP="005955F7">
      <w:pPr>
        <w:shd w:val="clear" w:color="auto" w:fill="FFFFFF"/>
        <w:spacing w:before="490" w:line="360" w:lineRule="auto"/>
        <w:ind w:left="58" w:right="1728"/>
        <w:contextualSpacing/>
        <w:rPr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>Комиссия по социальному партнерству</w:t>
      </w:r>
      <w:r w:rsidRPr="005955F7">
        <w:rPr>
          <w:rFonts w:eastAsia="Times New Roman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z w:val="28"/>
          <w:szCs w:val="28"/>
        </w:rPr>
        <w:t>Галиева</w:t>
      </w:r>
      <w:proofErr w:type="spellEnd"/>
      <w:r w:rsidRPr="005955F7">
        <w:rPr>
          <w:rFonts w:eastAsia="Times New Roman"/>
          <w:sz w:val="28"/>
          <w:szCs w:val="28"/>
        </w:rPr>
        <w:t xml:space="preserve"> Эльза </w:t>
      </w:r>
      <w:proofErr w:type="spellStart"/>
      <w:r w:rsidRPr="005955F7">
        <w:rPr>
          <w:rFonts w:eastAsia="Times New Roman"/>
          <w:sz w:val="28"/>
          <w:szCs w:val="28"/>
        </w:rPr>
        <w:t>Уйдатовна</w:t>
      </w:r>
      <w:proofErr w:type="spellEnd"/>
    </w:p>
    <w:p w:rsidR="00B259B3" w:rsidRDefault="00B259B3" w:rsidP="005955F7">
      <w:pPr>
        <w:shd w:val="clear" w:color="auto" w:fill="FFFFFF"/>
        <w:spacing w:line="360" w:lineRule="auto"/>
        <w:ind w:left="57" w:right="2880"/>
        <w:contextualSpacing/>
        <w:rPr>
          <w:rFonts w:eastAsia="Times New Roman"/>
          <w:spacing w:val="-2"/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>Комиссия по охране труда</w:t>
      </w:r>
      <w:r w:rsidRPr="005955F7">
        <w:rPr>
          <w:rFonts w:eastAsia="Times New Roman"/>
          <w:sz w:val="28"/>
          <w:szCs w:val="28"/>
        </w:rPr>
        <w:t xml:space="preserve"> Харисова </w:t>
      </w:r>
      <w:proofErr w:type="spellStart"/>
      <w:r w:rsidRPr="005955F7">
        <w:rPr>
          <w:rFonts w:eastAsia="Times New Roman"/>
          <w:sz w:val="28"/>
          <w:szCs w:val="28"/>
        </w:rPr>
        <w:t>Лейсан</w:t>
      </w:r>
      <w:proofErr w:type="spellEnd"/>
      <w:r w:rsidRPr="005955F7">
        <w:rPr>
          <w:rFonts w:eastAsia="Times New Roman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z w:val="28"/>
          <w:szCs w:val="28"/>
        </w:rPr>
        <w:t>Мирдависовна</w:t>
      </w:r>
      <w:proofErr w:type="spellEnd"/>
      <w:r w:rsidRPr="005955F7">
        <w:rPr>
          <w:rFonts w:eastAsia="Times New Roman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pacing w:val="-2"/>
          <w:sz w:val="28"/>
          <w:szCs w:val="28"/>
        </w:rPr>
        <w:t>Ситдикова</w:t>
      </w:r>
      <w:proofErr w:type="spellEnd"/>
      <w:r w:rsidRPr="005955F7"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pacing w:val="-2"/>
          <w:sz w:val="28"/>
          <w:szCs w:val="28"/>
        </w:rPr>
        <w:t>Гульнур</w:t>
      </w:r>
      <w:proofErr w:type="spellEnd"/>
      <w:r w:rsidRPr="005955F7"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pacing w:val="-2"/>
          <w:sz w:val="28"/>
          <w:szCs w:val="28"/>
        </w:rPr>
        <w:t>Наилевна</w:t>
      </w:r>
      <w:proofErr w:type="spellEnd"/>
    </w:p>
    <w:p w:rsidR="00DB1A69" w:rsidRDefault="007A59A1" w:rsidP="005955F7">
      <w:pPr>
        <w:shd w:val="clear" w:color="auto" w:fill="FFFFFF"/>
        <w:spacing w:line="360" w:lineRule="auto"/>
        <w:ind w:left="57" w:right="2880"/>
        <w:contextualSpacing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Хафизова </w:t>
      </w:r>
      <w:proofErr w:type="spellStart"/>
      <w:r>
        <w:rPr>
          <w:rFonts w:eastAsia="Times New Roman"/>
          <w:spacing w:val="-2"/>
          <w:sz w:val="28"/>
          <w:szCs w:val="28"/>
        </w:rPr>
        <w:t>Раиля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Радифовна</w:t>
      </w:r>
      <w:bookmarkStart w:id="0" w:name="_GoBack"/>
      <w:bookmarkEnd w:id="0"/>
    </w:p>
    <w:p w:rsidR="005955F7" w:rsidRPr="005955F7" w:rsidRDefault="005955F7" w:rsidP="005955F7">
      <w:pPr>
        <w:shd w:val="clear" w:color="auto" w:fill="FFFFFF"/>
        <w:spacing w:line="360" w:lineRule="auto"/>
        <w:ind w:right="1152"/>
        <w:contextualSpacing/>
        <w:rPr>
          <w:rFonts w:eastAsia="Times New Roman"/>
          <w:b/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 xml:space="preserve">Культурно-массовая комиссия </w:t>
      </w:r>
    </w:p>
    <w:p w:rsidR="005955F7" w:rsidRPr="005955F7" w:rsidRDefault="005955F7" w:rsidP="005955F7">
      <w:pPr>
        <w:shd w:val="clear" w:color="auto" w:fill="FFFFFF"/>
        <w:spacing w:line="360" w:lineRule="auto"/>
        <w:ind w:right="1152"/>
        <w:contextualSpacing/>
        <w:rPr>
          <w:rFonts w:eastAsia="Times New Roman"/>
          <w:sz w:val="28"/>
          <w:szCs w:val="28"/>
        </w:rPr>
      </w:pPr>
      <w:proofErr w:type="spellStart"/>
      <w:r w:rsidRPr="005955F7">
        <w:rPr>
          <w:rFonts w:eastAsia="Times New Roman"/>
          <w:sz w:val="28"/>
          <w:szCs w:val="28"/>
        </w:rPr>
        <w:t>Заянова</w:t>
      </w:r>
      <w:proofErr w:type="spellEnd"/>
      <w:r w:rsidRPr="005955F7">
        <w:rPr>
          <w:rFonts w:eastAsia="Times New Roman"/>
          <w:sz w:val="28"/>
          <w:szCs w:val="28"/>
        </w:rPr>
        <w:t xml:space="preserve"> Ландыш </w:t>
      </w:r>
      <w:proofErr w:type="spellStart"/>
      <w:r w:rsidRPr="005955F7">
        <w:rPr>
          <w:rFonts w:eastAsia="Times New Roman"/>
          <w:sz w:val="28"/>
          <w:szCs w:val="28"/>
        </w:rPr>
        <w:t>Рафисовна</w:t>
      </w:r>
      <w:proofErr w:type="spellEnd"/>
      <w:r w:rsidRPr="005955F7">
        <w:rPr>
          <w:rFonts w:eastAsia="Times New Roman"/>
          <w:sz w:val="28"/>
          <w:szCs w:val="28"/>
        </w:rPr>
        <w:t xml:space="preserve"> </w:t>
      </w:r>
    </w:p>
    <w:p w:rsidR="005955F7" w:rsidRPr="00DB1A69" w:rsidRDefault="00DB1A69" w:rsidP="00DB1A69">
      <w:pPr>
        <w:shd w:val="clear" w:color="auto" w:fill="FFFFFF"/>
        <w:spacing w:before="586" w:line="360" w:lineRule="auto"/>
        <w:contextualSpacing/>
        <w:rPr>
          <w:sz w:val="28"/>
          <w:szCs w:val="28"/>
        </w:rPr>
      </w:pPr>
      <w:proofErr w:type="spellStart"/>
      <w:r w:rsidRPr="00DB1A69">
        <w:rPr>
          <w:rFonts w:eastAsia="Times New Roman"/>
          <w:sz w:val="28"/>
          <w:szCs w:val="28"/>
        </w:rPr>
        <w:t>Ахметзянова</w:t>
      </w:r>
      <w:proofErr w:type="spellEnd"/>
      <w:r w:rsidRPr="00DB1A69">
        <w:rPr>
          <w:rFonts w:eastAsia="Times New Roman"/>
          <w:sz w:val="28"/>
          <w:szCs w:val="28"/>
        </w:rPr>
        <w:t xml:space="preserve"> </w:t>
      </w:r>
      <w:proofErr w:type="spellStart"/>
      <w:r w:rsidRPr="00DB1A69">
        <w:rPr>
          <w:rFonts w:eastAsia="Times New Roman"/>
          <w:sz w:val="28"/>
          <w:szCs w:val="28"/>
        </w:rPr>
        <w:t>Рузиля</w:t>
      </w:r>
      <w:proofErr w:type="spellEnd"/>
      <w:r w:rsidRPr="00DB1A69">
        <w:rPr>
          <w:rFonts w:eastAsia="Times New Roman"/>
          <w:sz w:val="28"/>
          <w:szCs w:val="28"/>
        </w:rPr>
        <w:t xml:space="preserve"> </w:t>
      </w:r>
      <w:proofErr w:type="spellStart"/>
      <w:r w:rsidRPr="00DB1A69">
        <w:rPr>
          <w:rFonts w:eastAsia="Times New Roman"/>
          <w:sz w:val="28"/>
          <w:szCs w:val="28"/>
        </w:rPr>
        <w:t>Ахтямовна</w:t>
      </w:r>
      <w:proofErr w:type="spellEnd"/>
    </w:p>
    <w:p w:rsidR="005955F7" w:rsidRPr="005955F7" w:rsidRDefault="005955F7" w:rsidP="005955F7">
      <w:pPr>
        <w:shd w:val="clear" w:color="auto" w:fill="FFFFFF"/>
        <w:spacing w:line="360" w:lineRule="auto"/>
        <w:ind w:right="578"/>
        <w:contextualSpacing/>
        <w:rPr>
          <w:rFonts w:eastAsia="Times New Roman"/>
          <w:b/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 xml:space="preserve">Комиссия по информационной работе </w:t>
      </w:r>
    </w:p>
    <w:p w:rsidR="005955F7" w:rsidRPr="005955F7" w:rsidRDefault="005955F7" w:rsidP="005955F7">
      <w:pPr>
        <w:shd w:val="clear" w:color="auto" w:fill="FFFFFF"/>
        <w:spacing w:line="360" w:lineRule="auto"/>
        <w:ind w:right="578"/>
        <w:contextualSpacing/>
        <w:rPr>
          <w:rFonts w:eastAsia="Times New Roman"/>
          <w:sz w:val="28"/>
          <w:szCs w:val="28"/>
        </w:rPr>
      </w:pPr>
      <w:proofErr w:type="spellStart"/>
      <w:r w:rsidRPr="005955F7">
        <w:rPr>
          <w:rFonts w:eastAsia="Times New Roman"/>
          <w:sz w:val="28"/>
          <w:szCs w:val="28"/>
        </w:rPr>
        <w:t>Мингазова</w:t>
      </w:r>
      <w:proofErr w:type="spellEnd"/>
      <w:r w:rsidRPr="005955F7">
        <w:rPr>
          <w:rFonts w:eastAsia="Times New Roman"/>
          <w:sz w:val="28"/>
          <w:szCs w:val="28"/>
        </w:rPr>
        <w:t xml:space="preserve"> Гульнара </w:t>
      </w:r>
      <w:proofErr w:type="spellStart"/>
      <w:r w:rsidRPr="005955F7">
        <w:rPr>
          <w:rFonts w:eastAsia="Times New Roman"/>
          <w:sz w:val="28"/>
          <w:szCs w:val="28"/>
        </w:rPr>
        <w:t>Ильясовна</w:t>
      </w:r>
      <w:proofErr w:type="spellEnd"/>
    </w:p>
    <w:p w:rsidR="005955F7" w:rsidRPr="005955F7" w:rsidRDefault="005955F7" w:rsidP="005955F7">
      <w:pPr>
        <w:shd w:val="clear" w:color="auto" w:fill="FFFFFF"/>
        <w:spacing w:line="360" w:lineRule="auto"/>
        <w:ind w:right="578"/>
        <w:contextualSpacing/>
        <w:rPr>
          <w:sz w:val="28"/>
          <w:szCs w:val="28"/>
        </w:rPr>
      </w:pPr>
      <w:proofErr w:type="spellStart"/>
      <w:r w:rsidRPr="005955F7">
        <w:rPr>
          <w:rFonts w:eastAsia="Times New Roman"/>
          <w:sz w:val="28"/>
          <w:szCs w:val="28"/>
        </w:rPr>
        <w:t>Кашапова</w:t>
      </w:r>
      <w:proofErr w:type="spellEnd"/>
      <w:r w:rsidRPr="005955F7">
        <w:rPr>
          <w:rFonts w:eastAsia="Times New Roman"/>
          <w:sz w:val="28"/>
          <w:szCs w:val="28"/>
        </w:rPr>
        <w:t xml:space="preserve"> Земфира </w:t>
      </w:r>
      <w:proofErr w:type="spellStart"/>
      <w:r w:rsidRPr="005955F7">
        <w:rPr>
          <w:rFonts w:eastAsia="Times New Roman"/>
          <w:sz w:val="28"/>
          <w:szCs w:val="28"/>
        </w:rPr>
        <w:t>Рафисовна</w:t>
      </w:r>
      <w:proofErr w:type="spellEnd"/>
      <w:r w:rsidRPr="005955F7">
        <w:rPr>
          <w:rFonts w:eastAsia="Times New Roman"/>
          <w:sz w:val="28"/>
          <w:szCs w:val="28"/>
        </w:rPr>
        <w:t xml:space="preserve"> </w:t>
      </w:r>
    </w:p>
    <w:p w:rsidR="005955F7" w:rsidRPr="005955F7" w:rsidRDefault="005955F7" w:rsidP="005955F7">
      <w:pPr>
        <w:shd w:val="clear" w:color="auto" w:fill="FFFFFF"/>
        <w:spacing w:line="360" w:lineRule="auto"/>
        <w:contextualSpacing/>
        <w:rPr>
          <w:rFonts w:eastAsia="Times New Roman"/>
          <w:b/>
          <w:sz w:val="28"/>
          <w:szCs w:val="28"/>
        </w:rPr>
      </w:pPr>
      <w:r w:rsidRPr="005955F7">
        <w:rPr>
          <w:rFonts w:eastAsia="Times New Roman"/>
          <w:b/>
          <w:sz w:val="28"/>
          <w:szCs w:val="28"/>
        </w:rPr>
        <w:t xml:space="preserve">Контрольно-ревизионная комиссия </w:t>
      </w:r>
    </w:p>
    <w:p w:rsidR="005955F7" w:rsidRPr="005955F7" w:rsidRDefault="005955F7" w:rsidP="005955F7">
      <w:pPr>
        <w:shd w:val="clear" w:color="auto" w:fill="FFFFFF"/>
        <w:spacing w:line="360" w:lineRule="auto"/>
        <w:contextualSpacing/>
        <w:rPr>
          <w:rFonts w:eastAsia="Times New Roman"/>
          <w:sz w:val="28"/>
          <w:szCs w:val="28"/>
        </w:rPr>
      </w:pPr>
      <w:proofErr w:type="spellStart"/>
      <w:r w:rsidRPr="005955F7">
        <w:rPr>
          <w:rFonts w:eastAsia="Times New Roman"/>
          <w:sz w:val="28"/>
          <w:szCs w:val="28"/>
        </w:rPr>
        <w:t>Шарафетдинова</w:t>
      </w:r>
      <w:proofErr w:type="spellEnd"/>
      <w:r w:rsidRPr="005955F7">
        <w:rPr>
          <w:rFonts w:eastAsia="Times New Roman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z w:val="28"/>
          <w:szCs w:val="28"/>
        </w:rPr>
        <w:t>Гузалия</w:t>
      </w:r>
      <w:proofErr w:type="spellEnd"/>
      <w:r w:rsidRPr="005955F7">
        <w:rPr>
          <w:rFonts w:eastAsia="Times New Roman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z w:val="28"/>
          <w:szCs w:val="28"/>
        </w:rPr>
        <w:t>Фанисовна</w:t>
      </w:r>
      <w:proofErr w:type="spellEnd"/>
      <w:r w:rsidRPr="005955F7">
        <w:rPr>
          <w:rFonts w:eastAsia="Times New Roman"/>
          <w:sz w:val="28"/>
          <w:szCs w:val="28"/>
        </w:rPr>
        <w:t xml:space="preserve"> (председатель) </w:t>
      </w:r>
    </w:p>
    <w:p w:rsidR="005955F7" w:rsidRPr="005955F7" w:rsidRDefault="005955F7" w:rsidP="005955F7">
      <w:pPr>
        <w:shd w:val="clear" w:color="auto" w:fill="FFFFFF"/>
        <w:spacing w:line="360" w:lineRule="auto"/>
        <w:contextualSpacing/>
        <w:rPr>
          <w:rFonts w:eastAsia="Times New Roman"/>
          <w:sz w:val="28"/>
          <w:szCs w:val="28"/>
        </w:rPr>
      </w:pPr>
      <w:proofErr w:type="spellStart"/>
      <w:r w:rsidRPr="005955F7">
        <w:rPr>
          <w:rFonts w:eastAsia="Times New Roman"/>
          <w:sz w:val="28"/>
          <w:szCs w:val="28"/>
        </w:rPr>
        <w:t>Гайфиева</w:t>
      </w:r>
      <w:proofErr w:type="spellEnd"/>
      <w:r w:rsidRPr="005955F7">
        <w:rPr>
          <w:rFonts w:eastAsia="Times New Roman"/>
          <w:sz w:val="28"/>
          <w:szCs w:val="28"/>
        </w:rPr>
        <w:t xml:space="preserve"> Алсу </w:t>
      </w:r>
      <w:proofErr w:type="spellStart"/>
      <w:r w:rsidRPr="005955F7">
        <w:rPr>
          <w:rFonts w:eastAsia="Times New Roman"/>
          <w:sz w:val="28"/>
          <w:szCs w:val="28"/>
        </w:rPr>
        <w:t>Зуфаровна</w:t>
      </w:r>
      <w:proofErr w:type="spellEnd"/>
      <w:r w:rsidRPr="005955F7">
        <w:rPr>
          <w:rFonts w:eastAsia="Times New Roman"/>
          <w:sz w:val="28"/>
          <w:szCs w:val="28"/>
        </w:rPr>
        <w:t xml:space="preserve"> (член комиссии)</w:t>
      </w:r>
    </w:p>
    <w:p w:rsidR="00B259B3" w:rsidRPr="005955F7" w:rsidRDefault="005955F7" w:rsidP="0074723A">
      <w:pPr>
        <w:shd w:val="clear" w:color="auto" w:fill="FFFFFF"/>
        <w:spacing w:line="360" w:lineRule="auto"/>
        <w:contextualSpacing/>
        <w:rPr>
          <w:rFonts w:eastAsia="Times New Roman"/>
          <w:sz w:val="28"/>
          <w:szCs w:val="28"/>
        </w:rPr>
      </w:pPr>
      <w:proofErr w:type="spellStart"/>
      <w:r w:rsidRPr="005955F7">
        <w:rPr>
          <w:rFonts w:eastAsia="Times New Roman"/>
          <w:spacing w:val="-2"/>
          <w:sz w:val="28"/>
          <w:szCs w:val="28"/>
        </w:rPr>
        <w:t>Шайгарданова</w:t>
      </w:r>
      <w:proofErr w:type="spellEnd"/>
      <w:r w:rsidRPr="005955F7"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pacing w:val="-2"/>
          <w:sz w:val="28"/>
          <w:szCs w:val="28"/>
        </w:rPr>
        <w:t>Фанзиля</w:t>
      </w:r>
      <w:proofErr w:type="spellEnd"/>
      <w:r w:rsidRPr="005955F7">
        <w:rPr>
          <w:rFonts w:eastAsia="Times New Roman"/>
          <w:spacing w:val="-2"/>
          <w:sz w:val="28"/>
          <w:szCs w:val="28"/>
        </w:rPr>
        <w:t xml:space="preserve"> </w:t>
      </w:r>
      <w:proofErr w:type="spellStart"/>
      <w:r w:rsidRPr="005955F7">
        <w:rPr>
          <w:rFonts w:eastAsia="Times New Roman"/>
          <w:spacing w:val="-2"/>
          <w:sz w:val="28"/>
          <w:szCs w:val="28"/>
        </w:rPr>
        <w:t>Маг</w:t>
      </w:r>
      <w:r>
        <w:rPr>
          <w:rFonts w:eastAsia="Times New Roman"/>
          <w:spacing w:val="-2"/>
          <w:sz w:val="28"/>
          <w:szCs w:val="28"/>
        </w:rPr>
        <w:t>ъсумовна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(член комиссии)</w:t>
      </w:r>
    </w:p>
    <w:sectPr w:rsidR="00B259B3" w:rsidRPr="005955F7" w:rsidSect="00B259B3">
      <w:pgSz w:w="11909" w:h="16834"/>
      <w:pgMar w:top="1440" w:right="2837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B3"/>
    <w:rsid w:val="002E4E94"/>
    <w:rsid w:val="0044381C"/>
    <w:rsid w:val="005955F7"/>
    <w:rsid w:val="0074723A"/>
    <w:rsid w:val="007A59A1"/>
    <w:rsid w:val="00A040A4"/>
    <w:rsid w:val="00AC4B86"/>
    <w:rsid w:val="00B259B3"/>
    <w:rsid w:val="00BF003D"/>
    <w:rsid w:val="00DB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BBC82"/>
  <w14:defaultImageDpi w14:val="0"/>
  <w15:docId w15:val="{D4CBEE0B-CB74-47E0-9AD0-757F01C2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04</dc:creator>
  <cp:lastModifiedBy>PC 04</cp:lastModifiedBy>
  <cp:revision>2</cp:revision>
  <cp:lastPrinted>2023-10-16T05:27:00Z</cp:lastPrinted>
  <dcterms:created xsi:type="dcterms:W3CDTF">2026-02-25T10:03:00Z</dcterms:created>
  <dcterms:modified xsi:type="dcterms:W3CDTF">2026-02-25T10:03:00Z</dcterms:modified>
</cp:coreProperties>
</file>